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8B" w:rsidRDefault="0002458B" w:rsidP="0002458B">
      <w:pPr>
        <w:pStyle w:val="Sidehoved"/>
        <w:rPr>
          <w:noProof/>
          <w:lang w:eastAsia="da-DK"/>
        </w:rPr>
      </w:pPr>
      <w:r>
        <w:rPr>
          <w:noProof/>
          <w:lang w:eastAsia="da-DK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4pt;height:45.2pt" fillcolor="#ccf">
            <v:fill r:id="rId4" o:title="Pastel" rotate="t" type="tile"/>
            <v:shadow on="t" opacity="52429f"/>
            <v:textpath style="font-family:&quot;Arial Black&quot;;font-style:italic;v-text-kern:t" trim="t" fitpath="t" string="Nyhedsbrev fra Buxbomsart"/>
          </v:shape>
        </w:pict>
      </w:r>
    </w:p>
    <w:p w:rsidR="0002458B" w:rsidRDefault="0002458B" w:rsidP="0002458B">
      <w:pPr>
        <w:pStyle w:val="Sidehoved"/>
      </w:pPr>
      <w:r>
        <w:rPr>
          <w:noProof/>
          <w:lang w:eastAsia="da-DK"/>
        </w:rPr>
        <w:t>20. oktober 2011</w:t>
      </w:r>
      <w:r>
        <w:rPr>
          <w:noProof/>
          <w:lang w:eastAsia="da-DK"/>
        </w:rPr>
        <w:tab/>
      </w:r>
      <w:r>
        <w:rPr>
          <w:noProof/>
          <w:lang w:eastAsia="da-DK"/>
        </w:rPr>
        <w:tab/>
        <w:t>Nr.1</w:t>
      </w:r>
    </w:p>
    <w:p w:rsidR="0002458B" w:rsidRDefault="0002458B" w:rsidP="0002458B">
      <w:pPr>
        <w:jc w:val="center"/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2056130</wp:posOffset>
            </wp:positionH>
            <wp:positionV relativeFrom="paragraph">
              <wp:posOffset>88900</wp:posOffset>
            </wp:positionV>
            <wp:extent cx="1842135" cy="1420495"/>
            <wp:effectExtent l="171450" t="133350" r="367665" b="313055"/>
            <wp:wrapTight wrapText="bothSides">
              <wp:wrapPolygon edited="0">
                <wp:start x="2457" y="-2028"/>
                <wp:lineTo x="670" y="-1738"/>
                <wp:lineTo x="-2010" y="869"/>
                <wp:lineTo x="-2010" y="21146"/>
                <wp:lineTo x="-447" y="25781"/>
                <wp:lineTo x="1340" y="26360"/>
                <wp:lineTo x="22560" y="26360"/>
                <wp:lineTo x="22784" y="26360"/>
                <wp:lineTo x="23901" y="25781"/>
                <wp:lineTo x="24347" y="25781"/>
                <wp:lineTo x="25688" y="22015"/>
                <wp:lineTo x="25688" y="2607"/>
                <wp:lineTo x="25911" y="1159"/>
                <wp:lineTo x="23231" y="-1738"/>
                <wp:lineTo x="21444" y="-2028"/>
                <wp:lineTo x="2457" y="-2028"/>
              </wp:wrapPolygon>
            </wp:wrapTight>
            <wp:docPr id="1" name="Billede 0" descr="akvar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variu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420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2458B" w:rsidRDefault="0002458B" w:rsidP="0002458B"/>
    <w:p w:rsidR="0002458B" w:rsidRDefault="0002458B" w:rsidP="0002458B">
      <w:pPr>
        <w:pStyle w:val="Overskrift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02458B" w:rsidRDefault="0002458B" w:rsidP="0002458B">
      <w:pPr>
        <w:pStyle w:val="Overskrift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02458B" w:rsidRDefault="0002458B" w:rsidP="0002458B">
      <w:pPr>
        <w:pStyle w:val="Overskrift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02458B" w:rsidRDefault="0002458B" w:rsidP="0002458B">
      <w:pPr>
        <w:pStyle w:val="Overskrift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02458B" w:rsidRDefault="0002458B" w:rsidP="0002458B">
      <w:pPr>
        <w:pStyle w:val="Overskrift1"/>
        <w:jc w:val="center"/>
        <w:rPr>
          <w:color w:val="31849B" w:themeColor="accent5" w:themeShade="BF"/>
        </w:rPr>
      </w:pPr>
      <w:r w:rsidRPr="005C5937">
        <w:rPr>
          <w:color w:val="31849B" w:themeColor="accent5" w:themeShade="BF"/>
        </w:rPr>
        <w:t>AKVARIUM</w:t>
      </w:r>
    </w:p>
    <w:p w:rsidR="0002458B" w:rsidRPr="003A1194" w:rsidRDefault="0002458B" w:rsidP="0002458B">
      <w:pPr>
        <w:rPr>
          <w:sz w:val="24"/>
          <w:szCs w:val="24"/>
        </w:rPr>
      </w:pPr>
      <w:r w:rsidRPr="003A1194">
        <w:rPr>
          <w:sz w:val="24"/>
          <w:szCs w:val="24"/>
        </w:rPr>
        <w:t>Jeg har</w:t>
      </w:r>
      <w:r>
        <w:rPr>
          <w:sz w:val="24"/>
          <w:szCs w:val="24"/>
        </w:rPr>
        <w:t xml:space="preserve"> sat ovenstående</w:t>
      </w:r>
      <w:r w:rsidRPr="003A1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maleri </w:t>
      </w:r>
      <w:r w:rsidRPr="003A1194">
        <w:rPr>
          <w:sz w:val="24"/>
          <w:szCs w:val="24"/>
        </w:rPr>
        <w:t xml:space="preserve">ind på </w:t>
      </w:r>
      <w:hyperlink r:id="rId6" w:history="1">
        <w:r w:rsidRPr="003A1194">
          <w:rPr>
            <w:rStyle w:val="Hyperlink"/>
            <w:sz w:val="24"/>
            <w:szCs w:val="24"/>
          </w:rPr>
          <w:t>www.buxbomsart.dk</w:t>
        </w:r>
      </w:hyperlink>
      <w:r w:rsidRPr="003A1194">
        <w:rPr>
          <w:sz w:val="24"/>
          <w:szCs w:val="24"/>
        </w:rPr>
        <w:t xml:space="preserve"> </w:t>
      </w:r>
      <w:r>
        <w:rPr>
          <w:sz w:val="24"/>
          <w:szCs w:val="24"/>
        </w:rPr>
        <w:t>for at gøre maleriet større skal du klikke ind på Buxbomsart</w:t>
      </w:r>
    </w:p>
    <w:p w:rsidR="0002458B" w:rsidRPr="003A1194" w:rsidRDefault="0002458B" w:rsidP="0002458B">
      <w:pPr>
        <w:rPr>
          <w:sz w:val="24"/>
          <w:szCs w:val="24"/>
        </w:rPr>
      </w:pPr>
      <w:r w:rsidRPr="003A1194">
        <w:rPr>
          <w:sz w:val="24"/>
          <w:szCs w:val="24"/>
        </w:rPr>
        <w:t xml:space="preserve">Dette maleri har jeg egentligt malet i 2004, men fordi jeg synes det manglede noget, </w:t>
      </w:r>
      <w:r>
        <w:rPr>
          <w:sz w:val="24"/>
          <w:szCs w:val="24"/>
        </w:rPr>
        <w:t>men jeg kunne ikke finde ud af hvad det var, så har maleriet</w:t>
      </w:r>
      <w:r w:rsidRPr="003A1194">
        <w:rPr>
          <w:sz w:val="24"/>
          <w:szCs w:val="24"/>
        </w:rPr>
        <w:t xml:space="preserve"> aldrig </w:t>
      </w:r>
      <w:r>
        <w:rPr>
          <w:sz w:val="24"/>
          <w:szCs w:val="24"/>
        </w:rPr>
        <w:t>været udstillet eller vist frem tidligere.</w:t>
      </w:r>
    </w:p>
    <w:p w:rsidR="0002458B" w:rsidRPr="003A1194" w:rsidRDefault="0002458B" w:rsidP="0002458B">
      <w:pPr>
        <w:rPr>
          <w:sz w:val="24"/>
          <w:szCs w:val="24"/>
        </w:rPr>
      </w:pPr>
      <w:r w:rsidRPr="003A1194">
        <w:rPr>
          <w:sz w:val="24"/>
          <w:szCs w:val="24"/>
        </w:rPr>
        <w:t xml:space="preserve">Nu er maleriet færdigt, og det der manglede var, at der skulle et tykt lag, altså ca. ½ cm, gennemsigtigt glasagtigt materiale ovenpå, fordi så virker det som om, at det er et udsnit at et akvarium, </w:t>
      </w:r>
      <w:r>
        <w:rPr>
          <w:sz w:val="24"/>
          <w:szCs w:val="24"/>
        </w:rPr>
        <w:t>og vandet bliver bag glasset, mens en</w:t>
      </w:r>
      <w:r w:rsidRPr="003A1194">
        <w:rPr>
          <w:sz w:val="24"/>
          <w:szCs w:val="24"/>
        </w:rPr>
        <w:t xml:space="preserve"> nysgerrig fisk kommer svømmende hen imod dig, for at se dig an.</w:t>
      </w:r>
    </w:p>
    <w:p w:rsidR="0002458B" w:rsidRDefault="0002458B" w:rsidP="0002458B">
      <w:pPr>
        <w:rPr>
          <w:sz w:val="24"/>
          <w:szCs w:val="24"/>
        </w:rPr>
      </w:pPr>
      <w:r w:rsidRPr="003A1194">
        <w:rPr>
          <w:sz w:val="24"/>
          <w:szCs w:val="24"/>
        </w:rPr>
        <w:t>Jeg</w:t>
      </w:r>
      <w:r>
        <w:rPr>
          <w:sz w:val="24"/>
          <w:szCs w:val="24"/>
        </w:rPr>
        <w:t xml:space="preserve"> har malet dette motiv akvarium dels fordi jeg synes det er et flot motiv men også fordi jeg kan have et akvarium i min stue som ikke skal passes og plejes</w:t>
      </w:r>
    </w:p>
    <w:p w:rsidR="0002458B" w:rsidRDefault="0002458B" w:rsidP="0002458B">
      <w:pPr>
        <w:rPr>
          <w:sz w:val="24"/>
          <w:szCs w:val="24"/>
        </w:rPr>
      </w:pPr>
      <w:r>
        <w:rPr>
          <w:sz w:val="24"/>
          <w:szCs w:val="24"/>
        </w:rPr>
        <w:t>På gensyn</w:t>
      </w:r>
    </w:p>
    <w:p w:rsidR="0002458B" w:rsidRDefault="0002458B" w:rsidP="0002458B">
      <w:pPr>
        <w:rPr>
          <w:sz w:val="24"/>
          <w:szCs w:val="24"/>
        </w:rPr>
      </w:pPr>
      <w:r>
        <w:rPr>
          <w:sz w:val="24"/>
          <w:szCs w:val="24"/>
        </w:rPr>
        <w:t>Kærlig hilsen</w:t>
      </w:r>
    </w:p>
    <w:p w:rsidR="0002458B" w:rsidRDefault="0002458B" w:rsidP="0002458B">
      <w:pPr>
        <w:rPr>
          <w:sz w:val="24"/>
          <w:szCs w:val="24"/>
        </w:rPr>
      </w:pPr>
      <w:r>
        <w:rPr>
          <w:sz w:val="24"/>
          <w:szCs w:val="24"/>
        </w:rPr>
        <w:t>Pia</w:t>
      </w:r>
    </w:p>
    <w:p w:rsidR="0002458B" w:rsidRDefault="0002458B" w:rsidP="0002458B">
      <w:pPr>
        <w:jc w:val="center"/>
      </w:pPr>
    </w:p>
    <w:p w:rsidR="0002458B" w:rsidRPr="00D27B03" w:rsidRDefault="0002458B" w:rsidP="0002458B">
      <w:pPr>
        <w:pStyle w:val="CompanyInfobold"/>
        <w:ind w:left="0"/>
        <w:rPr>
          <w:sz w:val="24"/>
          <w:szCs w:val="24"/>
        </w:rPr>
      </w:pPr>
      <w:r w:rsidRPr="00D27B03">
        <w:rPr>
          <w:sz w:val="24"/>
          <w:szCs w:val="24"/>
        </w:rPr>
        <w:t xml:space="preserve">Buxbomsart </w:t>
      </w:r>
      <w:r w:rsidRPr="00D27B03">
        <w:rPr>
          <w:sz w:val="24"/>
          <w:szCs w:val="24"/>
        </w:rPr>
        <w:tab/>
      </w:r>
    </w:p>
    <w:p w:rsidR="0002458B" w:rsidRPr="003B24EB" w:rsidRDefault="0002458B" w:rsidP="0002458B">
      <w:pPr>
        <w:pStyle w:val="CompanyInfobold"/>
        <w:ind w:left="0"/>
        <w:rPr>
          <w:lang w:val="en-US"/>
        </w:rPr>
      </w:pPr>
      <w:r w:rsidRPr="003B24EB">
        <w:rPr>
          <w:lang w:val="en-US"/>
        </w:rPr>
        <w:t xml:space="preserve">Mobil: 50572358        E-mail: </w:t>
      </w:r>
      <w:hyperlink r:id="rId7" w:history="1">
        <w:r w:rsidRPr="003B24EB">
          <w:rPr>
            <w:rStyle w:val="Hyperlink"/>
            <w:rFonts w:eastAsiaTheme="majorEastAsia"/>
            <w:lang w:val="en-US"/>
          </w:rPr>
          <w:t>buxbomsart@gmail.com</w:t>
        </w:r>
      </w:hyperlink>
      <w:r w:rsidRPr="003B24EB">
        <w:rPr>
          <w:lang w:val="en-US"/>
        </w:rPr>
        <w:t xml:space="preserve">   Web:  </w:t>
      </w:r>
      <w:hyperlink r:id="rId8" w:history="1">
        <w:r w:rsidRPr="003B24EB">
          <w:rPr>
            <w:rStyle w:val="Hyperlink"/>
            <w:rFonts w:eastAsiaTheme="majorEastAsia"/>
            <w:lang w:val="en-US"/>
          </w:rPr>
          <w:t>www.buxbomsart.dk</w:t>
        </w:r>
      </w:hyperlink>
    </w:p>
    <w:p w:rsidR="0002458B" w:rsidRPr="003B24EB" w:rsidRDefault="0002458B" w:rsidP="0002458B">
      <w:pPr>
        <w:pStyle w:val="CompanyInfo"/>
        <w:rPr>
          <w:b/>
          <w:lang w:val="en-US"/>
        </w:rPr>
      </w:pPr>
    </w:p>
    <w:p w:rsidR="00BE4D95" w:rsidRPr="0002458B" w:rsidRDefault="0002458B" w:rsidP="0002458B">
      <w:pPr>
        <w:pStyle w:val="CompanyInfo"/>
        <w:ind w:left="0"/>
        <w:rPr>
          <w:b/>
        </w:rPr>
      </w:pPr>
      <w:r>
        <w:rPr>
          <w:b/>
        </w:rPr>
        <w:t>Besøg v</w:t>
      </w:r>
      <w:r w:rsidRPr="00FC2243">
        <w:rPr>
          <w:b/>
        </w:rPr>
        <w:t xml:space="preserve">ores </w:t>
      </w:r>
      <w:proofErr w:type="gramStart"/>
      <w:r w:rsidRPr="00FC2243">
        <w:rPr>
          <w:b/>
        </w:rPr>
        <w:t>facebookgruppe</w:t>
      </w:r>
      <w:r>
        <w:rPr>
          <w:b/>
        </w:rPr>
        <w:t xml:space="preserve">  </w:t>
      </w:r>
      <w:r>
        <w:rPr>
          <w:b/>
        </w:rPr>
        <w:fldChar w:fldCharType="begin"/>
      </w:r>
      <w:proofErr w:type="gramEnd"/>
      <w:r>
        <w:rPr>
          <w:b/>
        </w:rPr>
        <w:instrText>HYPERLINK "https://www.facebook.com/groups/buxbomsart/"</w:instrText>
      </w:r>
      <w:r>
        <w:rPr>
          <w:b/>
        </w:rPr>
        <w:fldChar w:fldCharType="separate"/>
      </w:r>
      <w:r w:rsidRPr="00BD035F">
        <w:rPr>
          <w:rStyle w:val="Hyperlink"/>
          <w:rFonts w:eastAsiaTheme="majorEastAsia"/>
        </w:rPr>
        <w:t>https://www.facebook.com/groups/buxbomsart/</w:t>
      </w:r>
      <w:r>
        <w:rPr>
          <w:b/>
        </w:rPr>
        <w:fldChar w:fldCharType="end"/>
      </w:r>
    </w:p>
    <w:sectPr w:rsidR="00BE4D95" w:rsidRPr="0002458B" w:rsidSect="00BE4D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02458B"/>
    <w:rsid w:val="0002458B"/>
    <w:rsid w:val="0030507F"/>
    <w:rsid w:val="00314967"/>
    <w:rsid w:val="00367D39"/>
    <w:rsid w:val="00BE4D95"/>
    <w:rsid w:val="00C83431"/>
    <w:rsid w:val="00E7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95"/>
  </w:style>
  <w:style w:type="paragraph" w:styleId="Overskrift1">
    <w:name w:val="heading 1"/>
    <w:basedOn w:val="Normal"/>
    <w:next w:val="Normal"/>
    <w:link w:val="Overskrift1Tegn"/>
    <w:uiPriority w:val="9"/>
    <w:qFormat/>
    <w:rsid w:val="00024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2458B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02458B"/>
  </w:style>
  <w:style w:type="character" w:customStyle="1" w:styleId="Overskrift1Tegn">
    <w:name w:val="Overskrift 1 Tegn"/>
    <w:basedOn w:val="Standardskrifttypeiafsnit"/>
    <w:link w:val="Overskrift1"/>
    <w:uiPriority w:val="9"/>
    <w:rsid w:val="00024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mpanyInfo">
    <w:name w:val="Company Info"/>
    <w:basedOn w:val="Normal"/>
    <w:rsid w:val="0002458B"/>
    <w:pPr>
      <w:spacing w:before="0" w:beforeAutospacing="0" w:after="0" w:afterAutospacing="0"/>
      <w:ind w:left="245"/>
    </w:pPr>
    <w:rPr>
      <w:rFonts w:ascii="Verdana" w:eastAsia="Times New Roman" w:hAnsi="Verdana" w:cs="Verdana"/>
      <w:color w:val="506280"/>
      <w:sz w:val="16"/>
      <w:szCs w:val="16"/>
      <w:lang w:eastAsia="da-DK" w:bidi="da-DK"/>
    </w:rPr>
  </w:style>
  <w:style w:type="paragraph" w:customStyle="1" w:styleId="CompanyInfobold">
    <w:name w:val="Company Info bold"/>
    <w:basedOn w:val="CompanyInfo"/>
    <w:rsid w:val="0002458B"/>
    <w:pPr>
      <w:spacing w:before="200"/>
    </w:pPr>
    <w:rPr>
      <w:b/>
    </w:rPr>
  </w:style>
  <w:style w:type="character" w:styleId="Hyperlink">
    <w:name w:val="Hyperlink"/>
    <w:basedOn w:val="Standardskrifttypeiafsnit"/>
    <w:rsid w:val="000245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buxbomsart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uxbomsart@gmail.com?subject=Der%20er%20trykket%20i%20nyhedsbrev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xbomsart.d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1</cp:revision>
  <dcterms:created xsi:type="dcterms:W3CDTF">2011-12-11T17:19:00Z</dcterms:created>
  <dcterms:modified xsi:type="dcterms:W3CDTF">2011-12-11T17:20:00Z</dcterms:modified>
</cp:coreProperties>
</file>